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Конспект </w:t>
      </w:r>
      <w:proofErr w:type="gramStart"/>
      <w:r w:rsidRPr="00D23814">
        <w:rPr>
          <w:rFonts w:ascii="Times New Roman" w:hAnsi="Times New Roman"/>
          <w:sz w:val="24"/>
          <w:szCs w:val="24"/>
          <w:lang w:eastAsia="ru-RU"/>
        </w:rPr>
        <w:t>урока  геометрии</w:t>
      </w:r>
      <w:proofErr w:type="gramEnd"/>
      <w:r w:rsidRPr="00D23814">
        <w:rPr>
          <w:rFonts w:ascii="Times New Roman" w:hAnsi="Times New Roman"/>
          <w:sz w:val="24"/>
          <w:szCs w:val="24"/>
          <w:lang w:eastAsia="ru-RU"/>
        </w:rPr>
        <w:t xml:space="preserve"> для учащихся 8-го класса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урока: Значения синуса, косинуса и тангенса </w:t>
      </w:r>
      <w:r w:rsidRPr="00D23814">
        <w:rPr>
          <w:rFonts w:ascii="Times New Roman" w:hAnsi="Times New Roman"/>
          <w:b/>
          <w:sz w:val="24"/>
          <w:szCs w:val="24"/>
          <w:lang w:eastAsia="ru-RU"/>
        </w:rPr>
        <w:t xml:space="preserve">для углов 30˚, 45˚ и 60˚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Цель урока: </w:t>
      </w:r>
      <w:r w:rsidRPr="00D23814">
        <w:rPr>
          <w:rFonts w:ascii="Times New Roman" w:hAnsi="Times New Roman"/>
          <w:sz w:val="24"/>
          <w:szCs w:val="24"/>
          <w:lang w:eastAsia="ru-RU"/>
        </w:rPr>
        <w:t>закрепление знаний по теме "Синус, косинус и тангенс острого угла прямоугольного треугольника", изучение и первичное закрепление новых знаний по теме урока.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Задачи урока: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i/>
          <w:iCs/>
          <w:sz w:val="24"/>
          <w:szCs w:val="24"/>
          <w:lang w:eastAsia="ru-RU"/>
        </w:rPr>
        <w:t>Обучающие: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- повторение ранее изученного материала.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- овладение знаниями и умениями, необходимыми для применения в практич</w:t>
      </w:r>
      <w:r w:rsidRPr="00D23814">
        <w:rPr>
          <w:rFonts w:ascii="Times New Roman" w:hAnsi="Times New Roman"/>
          <w:sz w:val="24"/>
          <w:szCs w:val="24"/>
          <w:lang w:eastAsia="ru-RU"/>
        </w:rPr>
        <w:t>е</w:t>
      </w:r>
      <w:r w:rsidRPr="00D23814">
        <w:rPr>
          <w:rFonts w:ascii="Times New Roman" w:hAnsi="Times New Roman"/>
          <w:sz w:val="24"/>
          <w:szCs w:val="24"/>
          <w:lang w:eastAsia="ru-RU"/>
        </w:rPr>
        <w:t>ской деятельности, изучения смежных дисциплин.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i/>
          <w:iCs/>
          <w:sz w:val="24"/>
          <w:szCs w:val="24"/>
          <w:lang w:eastAsia="ru-RU"/>
        </w:rPr>
        <w:t>Развивающие: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- развитие памяти, речи, любознательности, познавательного интереса.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- развитие творческой самостоятельности мышления учащихся.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- развитие умственных операций (прием создания образа, перенос знаний, обобщ</w:t>
      </w:r>
      <w:r w:rsidRPr="00D23814">
        <w:rPr>
          <w:rFonts w:ascii="Times New Roman" w:hAnsi="Times New Roman"/>
          <w:sz w:val="24"/>
          <w:szCs w:val="24"/>
          <w:lang w:eastAsia="ru-RU"/>
        </w:rPr>
        <w:t>е</w:t>
      </w:r>
      <w:r w:rsidRPr="00D23814">
        <w:rPr>
          <w:rFonts w:ascii="Times New Roman" w:hAnsi="Times New Roman"/>
          <w:sz w:val="24"/>
          <w:szCs w:val="24"/>
          <w:lang w:eastAsia="ru-RU"/>
        </w:rPr>
        <w:t>ние, сравнение, анализ, синтез).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- развитие вычислительных навыков.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- развитие </w:t>
      </w:r>
      <w:proofErr w:type="spellStart"/>
      <w:r w:rsidRPr="00D23814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D23814">
        <w:rPr>
          <w:rFonts w:ascii="Times New Roman" w:hAnsi="Times New Roman"/>
          <w:sz w:val="24"/>
          <w:szCs w:val="24"/>
          <w:lang w:eastAsia="ru-RU"/>
        </w:rPr>
        <w:t xml:space="preserve"> умений и навыков.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i/>
          <w:iCs/>
          <w:sz w:val="24"/>
          <w:szCs w:val="24"/>
          <w:lang w:eastAsia="ru-RU"/>
        </w:rPr>
        <w:t>Воспитательные: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- воспитание аккуратности, дисциплины.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- воспитание настойчивости в достижении цели.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- воспитание внимания, самоконтроля, интереса к предмету.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Тип урока:</w:t>
      </w:r>
      <w:r w:rsidRPr="00D23814">
        <w:rPr>
          <w:rFonts w:ascii="Times New Roman" w:hAnsi="Times New Roman"/>
          <w:sz w:val="24"/>
          <w:szCs w:val="24"/>
          <w:lang w:eastAsia="ru-RU"/>
        </w:rPr>
        <w:t> комбинированный урок.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Средства обучения: </w:t>
      </w:r>
      <w:r w:rsidRPr="00D23814">
        <w:rPr>
          <w:rFonts w:ascii="Times New Roman" w:hAnsi="Times New Roman"/>
          <w:sz w:val="24"/>
          <w:szCs w:val="24"/>
          <w:lang w:eastAsia="ru-RU"/>
        </w:rPr>
        <w:t>компьютер, мультимедийный проектор, презентация.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sz w:val="24"/>
          <w:szCs w:val="24"/>
          <w:lang w:eastAsia="ru-RU"/>
        </w:rPr>
        <w:t>Раздаточный материал</w:t>
      </w:r>
      <w:r w:rsidRPr="00D23814">
        <w:rPr>
          <w:rFonts w:ascii="Times New Roman" w:hAnsi="Times New Roman"/>
          <w:sz w:val="24"/>
          <w:szCs w:val="24"/>
          <w:lang w:eastAsia="ru-RU"/>
        </w:rPr>
        <w:t xml:space="preserve"> каждому учащемуся (лист А4 двухсторонняя распечатка)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Основные этапы</w:t>
      </w:r>
      <w:r w:rsidRPr="00D23814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8756" w:type="dxa"/>
        <w:tblInd w:w="742" w:type="dxa"/>
        <w:tblLook w:val="00A0" w:firstRow="1" w:lastRow="0" w:firstColumn="1" w:lastColumn="0" w:noHBand="0" w:noVBand="0"/>
      </w:tblPr>
      <w:tblGrid>
        <w:gridCol w:w="6771"/>
        <w:gridCol w:w="1985"/>
      </w:tblGrid>
      <w:tr w:rsidR="003264EB" w:rsidRPr="00D23814" w:rsidTr="007E61E9">
        <w:tc>
          <w:tcPr>
            <w:tcW w:w="6771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организационный момент.</w:t>
            </w:r>
          </w:p>
        </w:tc>
        <w:tc>
          <w:tcPr>
            <w:tcW w:w="198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0,5 мин. </w:t>
            </w:r>
          </w:p>
        </w:tc>
      </w:tr>
      <w:tr w:rsidR="003264EB" w:rsidRPr="00D23814" w:rsidTr="007E61E9">
        <w:tc>
          <w:tcPr>
            <w:tcW w:w="6771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- сообщение темы, цели и задач урока;</w:t>
            </w:r>
          </w:p>
        </w:tc>
        <w:tc>
          <w:tcPr>
            <w:tcW w:w="198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0,5 мин. </w:t>
            </w:r>
          </w:p>
        </w:tc>
      </w:tr>
      <w:tr w:rsidR="003264EB" w:rsidRPr="00D23814" w:rsidTr="007E61E9">
        <w:tc>
          <w:tcPr>
            <w:tcW w:w="6771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- проверка выполнения домашнего задания;</w:t>
            </w:r>
          </w:p>
        </w:tc>
        <w:tc>
          <w:tcPr>
            <w:tcW w:w="198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1-5 мин. </w:t>
            </w:r>
          </w:p>
        </w:tc>
      </w:tr>
      <w:tr w:rsidR="003264EB" w:rsidRPr="00D23814" w:rsidTr="007E61E9">
        <w:tc>
          <w:tcPr>
            <w:tcW w:w="6771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- проверка ранее усвоенных знаний;</w:t>
            </w:r>
          </w:p>
        </w:tc>
        <w:tc>
          <w:tcPr>
            <w:tcW w:w="198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3-5 мин. </w:t>
            </w:r>
          </w:p>
        </w:tc>
      </w:tr>
      <w:tr w:rsidR="003264EB" w:rsidRPr="00D23814" w:rsidTr="007E61E9">
        <w:tc>
          <w:tcPr>
            <w:tcW w:w="6771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- изложение нового материала;</w:t>
            </w:r>
          </w:p>
        </w:tc>
        <w:tc>
          <w:tcPr>
            <w:tcW w:w="198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25-28 мин</w:t>
            </w:r>
          </w:p>
        </w:tc>
      </w:tr>
      <w:tr w:rsidR="003264EB" w:rsidRPr="00D23814" w:rsidTr="007E61E9">
        <w:tc>
          <w:tcPr>
            <w:tcW w:w="6771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- восприятие и осознание учащимися нового материала;</w:t>
            </w:r>
          </w:p>
        </w:tc>
        <w:tc>
          <w:tcPr>
            <w:tcW w:w="198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 мин.</w:t>
            </w:r>
          </w:p>
        </w:tc>
      </w:tr>
      <w:tr w:rsidR="003264EB" w:rsidRPr="00D23814" w:rsidTr="007E61E9">
        <w:tc>
          <w:tcPr>
            <w:tcW w:w="6771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- осмысление, обобщение и систематизация знаний;</w:t>
            </w:r>
          </w:p>
        </w:tc>
        <w:tc>
          <w:tcPr>
            <w:tcW w:w="198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1-2 мин. </w:t>
            </w:r>
          </w:p>
        </w:tc>
      </w:tr>
      <w:tr w:rsidR="003264EB" w:rsidRPr="00D23814" w:rsidTr="007E61E9">
        <w:tc>
          <w:tcPr>
            <w:tcW w:w="6771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постановка домашнего задания.</w:t>
            </w:r>
          </w:p>
        </w:tc>
        <w:tc>
          <w:tcPr>
            <w:tcW w:w="198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1-2 мин. </w:t>
            </w:r>
          </w:p>
        </w:tc>
      </w:tr>
    </w:tbl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урока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1. Организационный момент: проверка готовности к уроку, приветствие.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Подготовка к изучению нового материала через повторение и актуализацию опорных знаний </w:t>
      </w:r>
      <w:r w:rsidRPr="00D23814">
        <w:rPr>
          <w:rFonts w:ascii="Times New Roman" w:hAnsi="Times New Roman"/>
          <w:sz w:val="24"/>
          <w:szCs w:val="24"/>
          <w:lang w:eastAsia="ru-RU"/>
        </w:rPr>
        <w:t>(проверка домашнего задания, устный счет):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sz w:val="24"/>
          <w:szCs w:val="24"/>
          <w:u w:val="single"/>
          <w:lang w:eastAsia="ru-RU"/>
        </w:rPr>
        <w:t>Слайд 2: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Теорема Пифагора; Сформулируйте теорему Пифагора. Проверим, насколько верно вы дали определение …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sz w:val="24"/>
          <w:szCs w:val="24"/>
          <w:u w:val="single"/>
          <w:lang w:eastAsia="ru-RU"/>
        </w:rPr>
        <w:t>Слайд 3:</w:t>
      </w:r>
    </w:p>
    <w:p w:rsidR="003264EB" w:rsidRPr="00D23814" w:rsidRDefault="003264EB" w:rsidP="003264EB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Определение синуса острого угла прямоугольного треугольника </w:t>
      </w:r>
    </w:p>
    <w:p w:rsidR="003264EB" w:rsidRPr="00D23814" w:rsidRDefault="003264EB" w:rsidP="003264EB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Определение косинуса острого угла прямоугольного треугольника </w:t>
      </w:r>
    </w:p>
    <w:p w:rsidR="003264EB" w:rsidRPr="00D23814" w:rsidRDefault="003264EB" w:rsidP="003264EB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Определение тангенса острого угла прямоугольного треугольника </w:t>
      </w:r>
    </w:p>
    <w:p w:rsidR="003264EB" w:rsidRPr="00D23814" w:rsidRDefault="003264EB" w:rsidP="003264EB">
      <w:pPr>
        <w:numPr>
          <w:ilvl w:val="0"/>
          <w:numId w:val="26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Основное тригонометрическое тождество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sz w:val="24"/>
          <w:szCs w:val="24"/>
          <w:u w:val="single"/>
          <w:lang w:eastAsia="ru-RU"/>
        </w:rPr>
        <w:t xml:space="preserve">Слайд 4: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Устный счет - по данным чертежа найти неизвестные величины.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sz w:val="24"/>
          <w:szCs w:val="24"/>
          <w:u w:val="single"/>
          <w:lang w:eastAsia="ru-RU"/>
        </w:rPr>
        <w:t>Слайд 5: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Задачи из о</w:t>
      </w:r>
      <w:r w:rsidR="00192A38">
        <w:rPr>
          <w:rFonts w:ascii="Times New Roman" w:hAnsi="Times New Roman"/>
          <w:sz w:val="24"/>
          <w:szCs w:val="24"/>
          <w:lang w:eastAsia="ru-RU"/>
        </w:rPr>
        <w:t>ткрытого банка заданий ОГЭ 2018-19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D23814">
        <w:rPr>
          <w:rFonts w:ascii="Times New Roman" w:hAnsi="Times New Roman"/>
          <w:bCs/>
          <w:sz w:val="24"/>
          <w:szCs w:val="24"/>
          <w:lang w:eastAsia="ru-RU"/>
        </w:rPr>
        <w:t>Изложение нового материала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bCs/>
          <w:sz w:val="24"/>
          <w:szCs w:val="24"/>
          <w:u w:val="single"/>
          <w:lang w:eastAsia="ru-RU"/>
        </w:rPr>
        <w:t>Слайд 6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bCs/>
          <w:sz w:val="24"/>
          <w:szCs w:val="24"/>
          <w:lang w:eastAsia="ru-RU"/>
        </w:rPr>
        <w:t xml:space="preserve">Вычисление значений синуса, косинуса и тангенса </w:t>
      </w:r>
      <w:r w:rsidRPr="00D23814">
        <w:rPr>
          <w:rFonts w:ascii="Times New Roman" w:hAnsi="Times New Roman"/>
          <w:sz w:val="24"/>
          <w:szCs w:val="24"/>
          <w:lang w:eastAsia="ru-RU"/>
        </w:rPr>
        <w:t>для угла 30˚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bCs/>
          <w:sz w:val="24"/>
          <w:szCs w:val="24"/>
          <w:u w:val="single"/>
          <w:lang w:eastAsia="ru-RU"/>
        </w:rPr>
        <w:t>Слайд 7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D23814">
        <w:rPr>
          <w:rFonts w:ascii="Times New Roman" w:hAnsi="Times New Roman"/>
          <w:bCs/>
          <w:sz w:val="24"/>
          <w:szCs w:val="24"/>
          <w:lang w:eastAsia="ru-RU"/>
        </w:rPr>
        <w:t>Устный счет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sz w:val="24"/>
          <w:szCs w:val="24"/>
          <w:u w:val="single"/>
          <w:lang w:eastAsia="ru-RU"/>
        </w:rPr>
        <w:t xml:space="preserve">Слайд 8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Cs/>
          <w:sz w:val="24"/>
          <w:szCs w:val="24"/>
          <w:lang w:eastAsia="ru-RU"/>
        </w:rPr>
        <w:t xml:space="preserve">Вычисление значений синуса, косинуса и тангенса </w:t>
      </w:r>
      <w:r w:rsidRPr="00D23814">
        <w:rPr>
          <w:rFonts w:ascii="Times New Roman" w:hAnsi="Times New Roman"/>
          <w:sz w:val="24"/>
          <w:szCs w:val="24"/>
          <w:lang w:eastAsia="ru-RU"/>
        </w:rPr>
        <w:t>для угла 45˚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sz w:val="24"/>
          <w:szCs w:val="24"/>
          <w:u w:val="single"/>
          <w:lang w:eastAsia="ru-RU"/>
        </w:rPr>
        <w:t xml:space="preserve">Слайд 9 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Cs/>
          <w:sz w:val="24"/>
          <w:szCs w:val="24"/>
          <w:lang w:eastAsia="ru-RU"/>
        </w:rPr>
        <w:t xml:space="preserve">Вычисление значений синуса, косинуса и тангенса </w:t>
      </w:r>
      <w:r w:rsidRPr="00D23814">
        <w:rPr>
          <w:rFonts w:ascii="Times New Roman" w:hAnsi="Times New Roman"/>
          <w:sz w:val="24"/>
          <w:szCs w:val="24"/>
          <w:lang w:eastAsia="ru-RU"/>
        </w:rPr>
        <w:t>для угла 60˚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4. Подведение итогов объяснения: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u w:val="single"/>
          <w:lang w:eastAsia="ru-RU"/>
        </w:rPr>
        <w:t>Слайд 10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D23814">
        <w:rPr>
          <w:rFonts w:ascii="Times New Roman" w:hAnsi="Times New Roman"/>
          <w:sz w:val="24"/>
          <w:szCs w:val="24"/>
          <w:lang w:eastAsia="ru-RU"/>
        </w:rPr>
        <w:t>оставляем таблицу значений синуса, косинуса и тангенса для углов 30°, 45°, 60°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5. Первичное применение знаний и умений.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sz w:val="24"/>
          <w:szCs w:val="24"/>
          <w:u w:val="single"/>
          <w:lang w:eastAsia="ru-RU"/>
        </w:rPr>
        <w:t xml:space="preserve">Слайд 11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Задача № 1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Слайд 12 (если останется время – задачи ОГЭ)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6. Рефлексия: </w:t>
      </w:r>
      <w:r w:rsidRPr="00D2381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подведение итогов </w:t>
      </w:r>
      <w:proofErr w:type="gramStart"/>
      <w:r w:rsidRPr="00D23814">
        <w:rPr>
          <w:rFonts w:ascii="Times New Roman" w:hAnsi="Times New Roman"/>
          <w:i/>
          <w:iCs/>
          <w:sz w:val="24"/>
          <w:szCs w:val="24"/>
          <w:lang w:eastAsia="ru-RU"/>
        </w:rPr>
        <w:t>урока,  обсуждение</w:t>
      </w:r>
      <w:proofErr w:type="gramEnd"/>
      <w:r w:rsidRPr="00D2381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того, что узнали, и того, как работали - т.е. каждый оценивает свой вклад в достижение поставленных в начале урока целей, свою активность, эффективность работы. Ребятам предлагается продо</w:t>
      </w:r>
      <w:r w:rsidRPr="00D23814">
        <w:rPr>
          <w:rFonts w:ascii="Times New Roman" w:hAnsi="Times New Roman"/>
          <w:i/>
          <w:iCs/>
          <w:sz w:val="24"/>
          <w:szCs w:val="24"/>
          <w:lang w:eastAsia="ru-RU"/>
        </w:rPr>
        <w:t>л</w:t>
      </w:r>
      <w:r w:rsidRPr="00D23814">
        <w:rPr>
          <w:rFonts w:ascii="Times New Roman" w:hAnsi="Times New Roman"/>
          <w:i/>
          <w:iCs/>
          <w:sz w:val="24"/>
          <w:szCs w:val="24"/>
          <w:lang w:eastAsia="ru-RU"/>
        </w:rPr>
        <w:t>жить предложение: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2381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Слайд 13.</w:t>
      </w:r>
    </w:p>
    <w:p w:rsidR="003264EB" w:rsidRPr="00D23814" w:rsidRDefault="003264EB" w:rsidP="003264E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было интересно:</w:t>
      </w:r>
    </w:p>
    <w:p w:rsidR="003264EB" w:rsidRPr="00D23814" w:rsidRDefault="003264EB" w:rsidP="003264E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я понял, что:</w:t>
      </w:r>
    </w:p>
    <w:p w:rsidR="003264EB" w:rsidRPr="00D23814" w:rsidRDefault="003264EB" w:rsidP="003264E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теперь я могу:</w:t>
      </w:r>
    </w:p>
    <w:p w:rsidR="003264EB" w:rsidRPr="00D23814" w:rsidRDefault="003264EB" w:rsidP="003264E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я научился:</w:t>
      </w:r>
    </w:p>
    <w:p w:rsidR="003264EB" w:rsidRPr="00D23814" w:rsidRDefault="003264EB" w:rsidP="003264E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у меня </w:t>
      </w:r>
      <w:proofErr w:type="gramStart"/>
      <w:r w:rsidRPr="00D23814">
        <w:rPr>
          <w:rFonts w:ascii="Times New Roman" w:hAnsi="Times New Roman"/>
          <w:sz w:val="24"/>
          <w:szCs w:val="24"/>
          <w:lang w:eastAsia="ru-RU"/>
        </w:rPr>
        <w:t>получилось :</w:t>
      </w:r>
      <w:proofErr w:type="gramEnd"/>
    </w:p>
    <w:p w:rsidR="003264EB" w:rsidRPr="00D23814" w:rsidRDefault="003264EB" w:rsidP="003264E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я смог:</w:t>
      </w:r>
    </w:p>
    <w:p w:rsidR="003264EB" w:rsidRPr="00D23814" w:rsidRDefault="003264EB" w:rsidP="003264E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я попробую:</w:t>
      </w:r>
    </w:p>
    <w:p w:rsidR="003264EB" w:rsidRPr="00D23814" w:rsidRDefault="003264EB" w:rsidP="003264EB">
      <w:pPr>
        <w:numPr>
          <w:ilvl w:val="0"/>
          <w:numId w:val="27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мне захотелось: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bCs/>
          <w:sz w:val="24"/>
          <w:szCs w:val="24"/>
          <w:lang w:eastAsia="ru-RU"/>
        </w:rPr>
        <w:t>7. Подведение итогов работы </w:t>
      </w:r>
      <w:r w:rsidRPr="00D23814">
        <w:rPr>
          <w:rFonts w:ascii="Times New Roman" w:hAnsi="Times New Roman"/>
          <w:sz w:val="24"/>
          <w:szCs w:val="24"/>
          <w:lang w:eastAsia="ru-RU"/>
        </w:rPr>
        <w:t>на уроке и домашнее задание:</w:t>
      </w:r>
    </w:p>
    <w:p w:rsidR="003264EB" w:rsidRPr="00D23814" w:rsidRDefault="003264EB" w:rsidP="003264EB">
      <w:pPr>
        <w:numPr>
          <w:ilvl w:val="0"/>
          <w:numId w:val="28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выставление оценок за работу на уроке;</w:t>
      </w:r>
    </w:p>
    <w:p w:rsidR="003264EB" w:rsidRPr="00D23814" w:rsidRDefault="003264EB" w:rsidP="003264EB">
      <w:pPr>
        <w:numPr>
          <w:ilvl w:val="0"/>
          <w:numId w:val="28"/>
        </w:numPr>
        <w:tabs>
          <w:tab w:val="clear" w:pos="72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домашнее задание - слайд 22.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1. Повторить параграф 4 пункт 66, изучить материал пункта 67.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2. Выучить табличные значения для углов 30°, 45°, 60</w:t>
      </w:r>
      <w:proofErr w:type="gramStart"/>
      <w:r w:rsidRPr="00D23814">
        <w:rPr>
          <w:rFonts w:ascii="Times New Roman" w:hAnsi="Times New Roman"/>
          <w:sz w:val="24"/>
          <w:szCs w:val="24"/>
          <w:lang w:eastAsia="ru-RU"/>
        </w:rPr>
        <w:t>° .</w:t>
      </w:r>
      <w:proofErr w:type="gramEnd"/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3. Решить следующие задачи из учебника: №601, №602.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Приложение к уроку </w:t>
      </w:r>
    </w:p>
    <w:p w:rsidR="003264EB" w:rsidRPr="00D23814" w:rsidRDefault="003264EB" w:rsidP="003264EB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264EB" w:rsidRPr="00D23814" w:rsidTr="007E61E9">
        <w:tc>
          <w:tcPr>
            <w:tcW w:w="934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52465" cy="3859530"/>
                  <wp:effectExtent l="0" t="0" r="635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385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4EB" w:rsidRPr="00D23814" w:rsidRDefault="003264EB" w:rsidP="007E61E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64EB" w:rsidRPr="00D23814" w:rsidTr="007E61E9">
        <w:tc>
          <w:tcPr>
            <w:tcW w:w="934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35137" cy="32216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51" t="8803" r="13788" b="2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267" cy="322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4EB" w:rsidRPr="00D23814" w:rsidRDefault="003264EB" w:rsidP="007E61E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64EB" w:rsidRPr="00D23814" w:rsidRDefault="003264EB" w:rsidP="003264EB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Слайды презентации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145"/>
        <w:gridCol w:w="545"/>
        <w:gridCol w:w="4386"/>
      </w:tblGrid>
      <w:tr w:rsidR="003264EB" w:rsidRPr="00D23814" w:rsidTr="007E61E9"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6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288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288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EB" w:rsidRPr="00D23814" w:rsidTr="007E61E9"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6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2840" cy="17653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4770" cy="1924685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EB" w:rsidRPr="00D23814" w:rsidTr="007E61E9"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6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885" cy="17545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1800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EB" w:rsidRPr="00D23814" w:rsidTr="007E61E9"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6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1718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669" cy="181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4770" cy="198818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EB" w:rsidRPr="00D23814" w:rsidTr="007E61E9"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16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1090" cy="17754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4770" cy="192468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EB" w:rsidRPr="00D23814" w:rsidTr="007E61E9"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6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885" cy="1754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4770" cy="192468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19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EB" w:rsidRPr="00D23814" w:rsidTr="007E61E9"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6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4856" cy="1541780"/>
                  <wp:effectExtent l="0" t="0" r="381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" t="7072" r="24760" b="8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58" cy="154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81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35" w:type="dxa"/>
          </w:tcPr>
          <w:p w:rsidR="003264EB" w:rsidRPr="00D23814" w:rsidRDefault="003264EB" w:rsidP="007E61E9">
            <w:pPr>
              <w:tabs>
                <w:tab w:val="left" w:pos="709"/>
              </w:tabs>
              <w:spacing w:after="0"/>
              <w:ind w:firstLine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5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5609" cy="158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2" t="24570" r="-694" b="2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599" cy="158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sz w:val="24"/>
          <w:szCs w:val="24"/>
          <w:lang w:eastAsia="ru-RU"/>
        </w:rPr>
        <w:lastRenderedPageBreak/>
        <w:t>Аспектный анализ урока геометрии в 8 классе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23814">
        <w:rPr>
          <w:rFonts w:ascii="Times New Roman" w:hAnsi="Times New Roman"/>
          <w:b/>
          <w:sz w:val="24"/>
          <w:szCs w:val="24"/>
          <w:lang w:eastAsia="ru-RU"/>
        </w:rPr>
        <w:t>по теме «Значения синуса, косинуса и тангенса для углов 30˚, 45˚ и 60˚»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При планировании урока учитель математики Калмыкова Т.Ю. учитывает особе</w:t>
      </w:r>
      <w:r w:rsidRPr="00D23814">
        <w:rPr>
          <w:rFonts w:ascii="Times New Roman" w:hAnsi="Times New Roman"/>
          <w:sz w:val="24"/>
          <w:szCs w:val="24"/>
          <w:lang w:eastAsia="ru-RU"/>
        </w:rPr>
        <w:t>н</w:t>
      </w:r>
      <w:r w:rsidRPr="00D23814">
        <w:rPr>
          <w:rFonts w:ascii="Times New Roman" w:hAnsi="Times New Roman"/>
          <w:sz w:val="24"/>
          <w:szCs w:val="24"/>
          <w:lang w:eastAsia="ru-RU"/>
        </w:rPr>
        <w:t>ности данного классного коллектива и индивидуальные особенности личности учащихся. В классе достаточно много детей с высокой учебной мотивацией и гуманитарными сп</w:t>
      </w:r>
      <w:r w:rsidRPr="00D23814">
        <w:rPr>
          <w:rFonts w:ascii="Times New Roman" w:hAnsi="Times New Roman"/>
          <w:sz w:val="24"/>
          <w:szCs w:val="24"/>
          <w:lang w:eastAsia="ru-RU"/>
        </w:rPr>
        <w:t>о</w:t>
      </w:r>
      <w:r w:rsidRPr="00D23814">
        <w:rPr>
          <w:rFonts w:ascii="Times New Roman" w:hAnsi="Times New Roman"/>
          <w:sz w:val="24"/>
          <w:szCs w:val="24"/>
          <w:lang w:eastAsia="ru-RU"/>
        </w:rPr>
        <w:t>собностями.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На организационном этапе урока Татьяна Юрьевна проверяет готовность рабочих мест учащихся, четко предъявляя требования. Это помогает учащимся быстро мобилиз</w:t>
      </w:r>
      <w:r w:rsidRPr="00D23814">
        <w:rPr>
          <w:rFonts w:ascii="Times New Roman" w:hAnsi="Times New Roman"/>
          <w:sz w:val="24"/>
          <w:szCs w:val="24"/>
          <w:lang w:eastAsia="ru-RU"/>
        </w:rPr>
        <w:t>о</w:t>
      </w:r>
      <w:r w:rsidRPr="00D23814">
        <w:rPr>
          <w:rFonts w:ascii="Times New Roman" w:hAnsi="Times New Roman"/>
          <w:sz w:val="24"/>
          <w:szCs w:val="24"/>
          <w:lang w:eastAsia="ru-RU"/>
        </w:rPr>
        <w:t>ваться, сосредоточиться. Приветствие, улыбка, подчеркивающая доброжелательное отн</w:t>
      </w:r>
      <w:r w:rsidRPr="00D23814">
        <w:rPr>
          <w:rFonts w:ascii="Times New Roman" w:hAnsi="Times New Roman"/>
          <w:sz w:val="24"/>
          <w:szCs w:val="24"/>
          <w:lang w:eastAsia="ru-RU"/>
        </w:rPr>
        <w:t>о</w:t>
      </w:r>
      <w:r w:rsidRPr="00D23814">
        <w:rPr>
          <w:rFonts w:ascii="Times New Roman" w:hAnsi="Times New Roman"/>
          <w:sz w:val="24"/>
          <w:szCs w:val="24"/>
          <w:lang w:eastAsia="ru-RU"/>
        </w:rPr>
        <w:t xml:space="preserve">шение, помогли добиться нужного настроя учащихся.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Урок проведён в соответствии современных требований к уроку с использованием ИКТ.  Тип урока – комбинированный. На протяжении всего урока учащиеся активно раб</w:t>
      </w:r>
      <w:r w:rsidRPr="00D23814">
        <w:rPr>
          <w:rFonts w:ascii="Times New Roman" w:hAnsi="Times New Roman"/>
          <w:sz w:val="24"/>
          <w:szCs w:val="24"/>
          <w:lang w:eastAsia="ru-RU"/>
        </w:rPr>
        <w:t>о</w:t>
      </w:r>
      <w:r w:rsidRPr="00D23814">
        <w:rPr>
          <w:rFonts w:ascii="Times New Roman" w:hAnsi="Times New Roman"/>
          <w:sz w:val="24"/>
          <w:szCs w:val="24"/>
          <w:lang w:eastAsia="ru-RU"/>
        </w:rPr>
        <w:t>тали.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Цели и задачи урока спланированы дидактически верно. На этапе подготовки к а</w:t>
      </w:r>
      <w:r w:rsidRPr="00D23814">
        <w:rPr>
          <w:rFonts w:ascii="Times New Roman" w:hAnsi="Times New Roman"/>
          <w:sz w:val="24"/>
          <w:szCs w:val="24"/>
          <w:lang w:eastAsia="ru-RU"/>
        </w:rPr>
        <w:t>к</w:t>
      </w:r>
      <w:r w:rsidRPr="00D23814">
        <w:rPr>
          <w:rFonts w:ascii="Times New Roman" w:hAnsi="Times New Roman"/>
          <w:sz w:val="24"/>
          <w:szCs w:val="24"/>
          <w:lang w:eastAsia="ru-RU"/>
        </w:rPr>
        <w:t>тивной познавательной деятельности учащиеся самостоятельно сформулировали тему и задачи урока.  Оптимально выбран тип урока и его структура. Поставленная триединая задача была решена. Соблюдалась логическая последовательность. Содержание, понятия, факты и идеи изучаемого материала соответствовали решению данной аспектной задачи. На уроке была обеспечена преемственность решения аспектной задачи. Выбор методики, приёмов и средств обучения был сделан достаточно грамотно. Учащимся было дано оп</w:t>
      </w:r>
      <w:r w:rsidRPr="00D23814">
        <w:rPr>
          <w:rFonts w:ascii="Times New Roman" w:hAnsi="Times New Roman"/>
          <w:sz w:val="24"/>
          <w:szCs w:val="24"/>
          <w:lang w:eastAsia="ru-RU"/>
        </w:rPr>
        <w:t>е</w:t>
      </w:r>
      <w:r w:rsidRPr="00D23814">
        <w:rPr>
          <w:rFonts w:ascii="Times New Roman" w:hAnsi="Times New Roman"/>
          <w:sz w:val="24"/>
          <w:szCs w:val="24"/>
          <w:lang w:eastAsia="ru-RU"/>
        </w:rPr>
        <w:t>режающее задание: решить задачи из прототипов ОГЭ.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На уроке наблюдалось рациональное использование времени, предупреждение п</w:t>
      </w:r>
      <w:r w:rsidRPr="00D23814">
        <w:rPr>
          <w:rFonts w:ascii="Times New Roman" w:hAnsi="Times New Roman"/>
          <w:sz w:val="24"/>
          <w:szCs w:val="24"/>
          <w:lang w:eastAsia="ru-RU"/>
        </w:rPr>
        <w:t>е</w:t>
      </w:r>
      <w:r w:rsidRPr="00D23814">
        <w:rPr>
          <w:rFonts w:ascii="Times New Roman" w:hAnsi="Times New Roman"/>
          <w:sz w:val="24"/>
          <w:szCs w:val="24"/>
          <w:lang w:eastAsia="ru-RU"/>
        </w:rPr>
        <w:t>регрузки учащихся обеспечивалось за счёт быстрой смены деятельности. На уроке прим</w:t>
      </w:r>
      <w:r w:rsidRPr="00D23814">
        <w:rPr>
          <w:rFonts w:ascii="Times New Roman" w:hAnsi="Times New Roman"/>
          <w:sz w:val="24"/>
          <w:szCs w:val="24"/>
          <w:lang w:eastAsia="ru-RU"/>
        </w:rPr>
        <w:t>е</w:t>
      </w:r>
      <w:r w:rsidRPr="00D23814">
        <w:rPr>
          <w:rFonts w:ascii="Times New Roman" w:hAnsi="Times New Roman"/>
          <w:sz w:val="24"/>
          <w:szCs w:val="24"/>
          <w:lang w:eastAsia="ru-RU"/>
        </w:rPr>
        <w:t xml:space="preserve">нялись </w:t>
      </w:r>
      <w:proofErr w:type="spellStart"/>
      <w:r w:rsidRPr="00D23814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D23814">
        <w:rPr>
          <w:rFonts w:ascii="Times New Roman" w:hAnsi="Times New Roman"/>
          <w:sz w:val="24"/>
          <w:szCs w:val="24"/>
          <w:lang w:eastAsia="ru-RU"/>
        </w:rPr>
        <w:t xml:space="preserve"> технологии: гимнастика для рук и глаз.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На уроке учитель проводил работу над умением оценивать свою деятельность на основе критерия успешности учебной деятельности.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На всех этапах урока время было грамотно распределено. Учитель умело вовлекает обучающихся в работу при объяснении материала.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При организации творческой практической деятельности учитель проводит инд</w:t>
      </w:r>
      <w:r w:rsidRPr="00D23814">
        <w:rPr>
          <w:rFonts w:ascii="Times New Roman" w:hAnsi="Times New Roman"/>
          <w:sz w:val="24"/>
          <w:szCs w:val="24"/>
          <w:lang w:eastAsia="ru-RU"/>
        </w:rPr>
        <w:t>и</w:t>
      </w:r>
      <w:r w:rsidRPr="00D23814">
        <w:rPr>
          <w:rFonts w:ascii="Times New Roman" w:hAnsi="Times New Roman"/>
          <w:sz w:val="24"/>
          <w:szCs w:val="24"/>
          <w:lang w:eastAsia="ru-RU"/>
        </w:rPr>
        <w:t>видуальную работу с обучающимися.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На уроке использовалась презентация.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23814">
        <w:rPr>
          <w:rFonts w:ascii="Times New Roman" w:hAnsi="Times New Roman"/>
          <w:sz w:val="24"/>
          <w:szCs w:val="24"/>
          <w:lang w:eastAsia="ru-RU"/>
        </w:rPr>
        <w:t>Подведен  итог</w:t>
      </w:r>
      <w:proofErr w:type="gramEnd"/>
      <w:r w:rsidRPr="00D23814">
        <w:rPr>
          <w:rFonts w:ascii="Times New Roman" w:hAnsi="Times New Roman"/>
          <w:sz w:val="24"/>
          <w:szCs w:val="24"/>
          <w:lang w:eastAsia="ru-RU"/>
        </w:rPr>
        <w:t xml:space="preserve"> урока.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Стиль общения с учениками был дипломатичный.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Методические аспекты: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- использование наглядности было методически и логически оправдано и целес</w:t>
      </w:r>
      <w:r w:rsidRPr="00D23814">
        <w:rPr>
          <w:rFonts w:ascii="Times New Roman" w:hAnsi="Times New Roman"/>
          <w:sz w:val="24"/>
          <w:szCs w:val="24"/>
          <w:lang w:eastAsia="ru-RU"/>
        </w:rPr>
        <w:t>о</w:t>
      </w:r>
      <w:r w:rsidRPr="00D23814">
        <w:rPr>
          <w:rFonts w:ascii="Times New Roman" w:hAnsi="Times New Roman"/>
          <w:sz w:val="24"/>
          <w:szCs w:val="24"/>
          <w:lang w:eastAsia="ru-RU"/>
        </w:rPr>
        <w:t xml:space="preserve">образно;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- методы контроля – контроль на уроке </w:t>
      </w:r>
      <w:proofErr w:type="gramStart"/>
      <w:r w:rsidRPr="00D23814">
        <w:rPr>
          <w:rFonts w:ascii="Times New Roman" w:hAnsi="Times New Roman"/>
          <w:sz w:val="24"/>
          <w:szCs w:val="24"/>
          <w:lang w:eastAsia="ru-RU"/>
        </w:rPr>
        <w:t>проводился  по</w:t>
      </w:r>
      <w:proofErr w:type="gramEnd"/>
      <w:r w:rsidRPr="00D23814">
        <w:rPr>
          <w:rFonts w:ascii="Times New Roman" w:hAnsi="Times New Roman"/>
          <w:sz w:val="24"/>
          <w:szCs w:val="24"/>
          <w:lang w:eastAsia="ru-RU"/>
        </w:rPr>
        <w:t xml:space="preserve"> нескольким параметрам; </w:t>
      </w:r>
    </w:p>
    <w:p w:rsidR="003264EB" w:rsidRPr="00D23814" w:rsidRDefault="003264EB" w:rsidP="003264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- оптимальное </w:t>
      </w:r>
      <w:proofErr w:type="gramStart"/>
      <w:r w:rsidRPr="00D23814">
        <w:rPr>
          <w:rFonts w:ascii="Times New Roman" w:hAnsi="Times New Roman"/>
          <w:sz w:val="24"/>
          <w:szCs w:val="24"/>
          <w:lang w:eastAsia="ru-RU"/>
        </w:rPr>
        <w:t>отношение  различных</w:t>
      </w:r>
      <w:proofErr w:type="gramEnd"/>
      <w:r w:rsidRPr="00D23814">
        <w:rPr>
          <w:rFonts w:ascii="Times New Roman" w:hAnsi="Times New Roman"/>
          <w:sz w:val="24"/>
          <w:szCs w:val="24"/>
          <w:lang w:eastAsia="ru-RU"/>
        </w:rPr>
        <w:t xml:space="preserve"> видов деятельности: имела место  как ко</w:t>
      </w:r>
      <w:r w:rsidRPr="00D23814">
        <w:rPr>
          <w:rFonts w:ascii="Times New Roman" w:hAnsi="Times New Roman"/>
          <w:sz w:val="24"/>
          <w:szCs w:val="24"/>
          <w:lang w:eastAsia="ru-RU"/>
        </w:rPr>
        <w:t>л</w:t>
      </w:r>
      <w:r w:rsidRPr="00D23814">
        <w:rPr>
          <w:rFonts w:ascii="Times New Roman" w:hAnsi="Times New Roman"/>
          <w:sz w:val="24"/>
          <w:szCs w:val="24"/>
          <w:lang w:eastAsia="ru-RU"/>
        </w:rPr>
        <w:t xml:space="preserve">лективная, так и  индивидуальная работа. </w:t>
      </w:r>
    </w:p>
    <w:p w:rsidR="003264EB" w:rsidRDefault="003264EB" w:rsidP="003264E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64EB" w:rsidRPr="00D23814" w:rsidRDefault="003264EB" w:rsidP="003264E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Выводы: </w:t>
      </w:r>
    </w:p>
    <w:p w:rsidR="003264EB" w:rsidRPr="00D23814" w:rsidRDefault="003264EB" w:rsidP="003264EB">
      <w:pPr>
        <w:numPr>
          <w:ilvl w:val="1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Работоспособность учащихся на уроке достаточно высокая; </w:t>
      </w:r>
    </w:p>
    <w:p w:rsidR="003264EB" w:rsidRPr="00D23814" w:rsidRDefault="003264EB" w:rsidP="003264EB">
      <w:pPr>
        <w:numPr>
          <w:ilvl w:val="1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>Высокая степень усвоения материала;</w:t>
      </w:r>
    </w:p>
    <w:p w:rsidR="003264EB" w:rsidRPr="00D23814" w:rsidRDefault="003264EB" w:rsidP="003264EB">
      <w:pPr>
        <w:numPr>
          <w:ilvl w:val="1"/>
          <w:numId w:val="2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814">
        <w:rPr>
          <w:rFonts w:ascii="Times New Roman" w:hAnsi="Times New Roman"/>
          <w:sz w:val="24"/>
          <w:szCs w:val="24"/>
          <w:lang w:eastAsia="ru-RU"/>
        </w:rPr>
        <w:t xml:space="preserve">Цели урока достигнуты. </w:t>
      </w:r>
    </w:p>
    <w:p w:rsidR="003C200A" w:rsidRDefault="00192A38" w:rsidP="003264EB">
      <w:pPr>
        <w:spacing w:after="0"/>
      </w:pPr>
    </w:p>
    <w:sectPr w:rsidR="003C200A" w:rsidSect="003264EB">
      <w:pgSz w:w="11906" w:h="16838"/>
      <w:pgMar w:top="1134" w:right="56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C25"/>
    <w:multiLevelType w:val="multilevel"/>
    <w:tmpl w:val="E66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67ABF"/>
    <w:multiLevelType w:val="multilevel"/>
    <w:tmpl w:val="6E9A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36DCE"/>
    <w:multiLevelType w:val="multilevel"/>
    <w:tmpl w:val="AECA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90E2A"/>
    <w:multiLevelType w:val="multilevel"/>
    <w:tmpl w:val="08D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B787F"/>
    <w:multiLevelType w:val="multilevel"/>
    <w:tmpl w:val="C0F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22A18"/>
    <w:multiLevelType w:val="multilevel"/>
    <w:tmpl w:val="3A0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A440B"/>
    <w:multiLevelType w:val="multilevel"/>
    <w:tmpl w:val="1A0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5298E"/>
    <w:multiLevelType w:val="multilevel"/>
    <w:tmpl w:val="C79C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161CC"/>
    <w:multiLevelType w:val="multilevel"/>
    <w:tmpl w:val="3D84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B4D12"/>
    <w:multiLevelType w:val="multilevel"/>
    <w:tmpl w:val="C5A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905659"/>
    <w:multiLevelType w:val="multilevel"/>
    <w:tmpl w:val="C95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00E8B"/>
    <w:multiLevelType w:val="multilevel"/>
    <w:tmpl w:val="1A32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C39F9"/>
    <w:multiLevelType w:val="multilevel"/>
    <w:tmpl w:val="79E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865D1"/>
    <w:multiLevelType w:val="multilevel"/>
    <w:tmpl w:val="BA9A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1173A"/>
    <w:multiLevelType w:val="multilevel"/>
    <w:tmpl w:val="6A1C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84010"/>
    <w:multiLevelType w:val="multilevel"/>
    <w:tmpl w:val="B94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E65F90"/>
    <w:multiLevelType w:val="multilevel"/>
    <w:tmpl w:val="A270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1310D"/>
    <w:multiLevelType w:val="multilevel"/>
    <w:tmpl w:val="8160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460" w:hanging="438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4018F"/>
    <w:multiLevelType w:val="multilevel"/>
    <w:tmpl w:val="FFCC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011F4"/>
    <w:multiLevelType w:val="multilevel"/>
    <w:tmpl w:val="D61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83872"/>
    <w:multiLevelType w:val="multilevel"/>
    <w:tmpl w:val="4E5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FF7C57"/>
    <w:multiLevelType w:val="multilevel"/>
    <w:tmpl w:val="F38A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D3863"/>
    <w:multiLevelType w:val="multilevel"/>
    <w:tmpl w:val="CD2C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C368D"/>
    <w:multiLevelType w:val="multilevel"/>
    <w:tmpl w:val="0F96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0D1A7B"/>
    <w:multiLevelType w:val="multilevel"/>
    <w:tmpl w:val="2B4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C7627"/>
    <w:multiLevelType w:val="multilevel"/>
    <w:tmpl w:val="EE4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934B01"/>
    <w:multiLevelType w:val="multilevel"/>
    <w:tmpl w:val="547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F2556"/>
    <w:multiLevelType w:val="multilevel"/>
    <w:tmpl w:val="F77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4"/>
  </w:num>
  <w:num w:numId="7">
    <w:abstractNumId w:val="1"/>
  </w:num>
  <w:num w:numId="8">
    <w:abstractNumId w:val="2"/>
  </w:num>
  <w:num w:numId="9">
    <w:abstractNumId w:val="24"/>
  </w:num>
  <w:num w:numId="10">
    <w:abstractNumId w:val="21"/>
  </w:num>
  <w:num w:numId="11">
    <w:abstractNumId w:val="18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  <w:num w:numId="16">
    <w:abstractNumId w:val="11"/>
  </w:num>
  <w:num w:numId="17">
    <w:abstractNumId w:val="25"/>
  </w:num>
  <w:num w:numId="18">
    <w:abstractNumId w:val="5"/>
  </w:num>
  <w:num w:numId="19">
    <w:abstractNumId w:val="20"/>
  </w:num>
  <w:num w:numId="20">
    <w:abstractNumId w:val="14"/>
  </w:num>
  <w:num w:numId="21">
    <w:abstractNumId w:val="12"/>
  </w:num>
  <w:num w:numId="22">
    <w:abstractNumId w:val="8"/>
  </w:num>
  <w:num w:numId="23">
    <w:abstractNumId w:val="16"/>
  </w:num>
  <w:num w:numId="24">
    <w:abstractNumId w:val="23"/>
  </w:num>
  <w:num w:numId="25">
    <w:abstractNumId w:val="7"/>
  </w:num>
  <w:num w:numId="26">
    <w:abstractNumId w:val="26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39"/>
    <w:rsid w:val="00192A38"/>
    <w:rsid w:val="001930CA"/>
    <w:rsid w:val="003264EB"/>
    <w:rsid w:val="0092447F"/>
    <w:rsid w:val="00935E39"/>
    <w:rsid w:val="00C67DD6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CF064-8C82-48D3-AB54-52D601C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3</cp:revision>
  <dcterms:created xsi:type="dcterms:W3CDTF">2019-02-14T21:14:00Z</dcterms:created>
  <dcterms:modified xsi:type="dcterms:W3CDTF">2019-02-14T21:15:00Z</dcterms:modified>
</cp:coreProperties>
</file>